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3191B" w14:textId="6EA2DD1F" w:rsidR="00A746AA" w:rsidRDefault="00A746AA" w:rsidP="00D81E7C">
      <w:pPr>
        <w:spacing w:after="31"/>
        <w:ind w:left="192"/>
        <w:jc w:val="center"/>
        <w:rPr>
          <w:rFonts w:ascii="Calibri" w:eastAsia="SimSun" w:hAnsi="Calibri" w:cs="Times New Roman"/>
          <w:b/>
          <w:kern w:val="0"/>
          <w14:ligatures w14:val="none"/>
        </w:rPr>
      </w:pPr>
      <w:r>
        <w:rPr>
          <w:rFonts w:ascii="Calibri" w:eastAsia="SimSun" w:hAnsi="Calibri" w:cs="Times New Roman"/>
          <w:b/>
          <w:noProof/>
          <w:kern w:val="0"/>
          <w:lang w:eastAsia="pl-PL"/>
        </w:rPr>
        <w:drawing>
          <wp:inline distT="0" distB="0" distL="0" distR="0" wp14:anchorId="7909D37D" wp14:editId="7AC8206F">
            <wp:extent cx="5760720" cy="1041400"/>
            <wp:effectExtent l="0" t="0" r="0" b="6350"/>
            <wp:docPr id="211513426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3426" name="Obraz 1" descr="Obraz zawierający tekst, zrzut ekranu, Czcion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D6FD5" w14:textId="36F6B74F" w:rsidR="00D81E7C" w:rsidRPr="00D81E7C" w:rsidRDefault="00D81E7C" w:rsidP="00A746AA">
      <w:pPr>
        <w:spacing w:before="240" w:after="31"/>
        <w:ind w:left="193"/>
        <w:jc w:val="center"/>
        <w:rPr>
          <w:rFonts w:ascii="Calibri" w:eastAsia="SimSun" w:hAnsi="Calibri" w:cs="Times New Roman"/>
          <w:b/>
          <w:kern w:val="0"/>
          <w14:ligatures w14:val="none"/>
        </w:rPr>
      </w:pPr>
      <w:r w:rsidRPr="00D81E7C">
        <w:rPr>
          <w:rFonts w:ascii="Calibri" w:eastAsia="SimSun" w:hAnsi="Calibri" w:cs="Times New Roman"/>
          <w:b/>
          <w:kern w:val="0"/>
          <w14:ligatures w14:val="none"/>
        </w:rPr>
        <w:t>Klauzula informacyjna o przetwarzaniu danych osobowych Wykonawcy</w:t>
      </w:r>
    </w:p>
    <w:p w14:paraId="6BE834FD" w14:textId="77777777" w:rsidR="00D81E7C" w:rsidRPr="00D81E7C" w:rsidRDefault="00D81E7C" w:rsidP="00D81E7C">
      <w:pPr>
        <w:spacing w:after="31"/>
        <w:ind w:left="192"/>
        <w:jc w:val="center"/>
        <w:rPr>
          <w:rFonts w:ascii="Calibri" w:eastAsia="SimSun" w:hAnsi="Calibri" w:cs="Times New Roman"/>
          <w:kern w:val="0"/>
          <w14:ligatures w14:val="none"/>
        </w:rPr>
      </w:pPr>
      <w:r w:rsidRPr="00D81E7C">
        <w:rPr>
          <w:rFonts w:ascii="Calibri" w:eastAsia="SimSun" w:hAnsi="Calibri" w:cs="Times New Roman"/>
          <w:b/>
          <w:kern w:val="0"/>
          <w14:ligatures w14:val="none"/>
        </w:rPr>
        <w:t xml:space="preserve">przez </w:t>
      </w:r>
      <w:proofErr w:type="spellStart"/>
      <w:r w:rsidRPr="00D81E7C">
        <w:rPr>
          <w:rFonts w:ascii="Calibri" w:eastAsia="SimSun" w:hAnsi="Calibri" w:cs="Times New Roman"/>
          <w:b/>
          <w:kern w:val="0"/>
          <w14:ligatures w14:val="none"/>
        </w:rPr>
        <w:t>Współadministratorów</w:t>
      </w:r>
      <w:proofErr w:type="spellEnd"/>
    </w:p>
    <w:p w14:paraId="4645BC6E" w14:textId="77777777" w:rsidR="00D81E7C" w:rsidRPr="00D81E7C" w:rsidRDefault="00D81E7C" w:rsidP="00D81E7C">
      <w:pPr>
        <w:spacing w:after="0"/>
        <w:jc w:val="center"/>
        <w:rPr>
          <w:rFonts w:ascii="Calibri" w:eastAsia="SimSun" w:hAnsi="Calibri" w:cs="Times New Roman"/>
          <w:kern w:val="0"/>
          <w14:ligatures w14:val="none"/>
        </w:rPr>
      </w:pPr>
      <w:r w:rsidRPr="00D81E7C">
        <w:rPr>
          <w:rFonts w:ascii="Calibri" w:eastAsia="SimSun" w:hAnsi="Calibri" w:cs="Times New Roman"/>
          <w:b/>
          <w:kern w:val="0"/>
          <w14:ligatures w14:val="none"/>
        </w:rPr>
        <w:t xml:space="preserve"> </w:t>
      </w:r>
    </w:p>
    <w:p w14:paraId="7C5A9ECD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D81E7C">
        <w:rPr>
          <w:rFonts w:ascii="Calibri" w:eastAsia="SimSun" w:hAnsi="Calibri" w:cs="Calibri"/>
          <w:bCs/>
          <w:iCs/>
          <w:kern w:val="0"/>
          <w14:ligatures w14:val="none"/>
        </w:rPr>
        <w:t>RODO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") informujemy o tym, że wspólnie przetwarzamy Państwa dane osobowe oraz informujemy o zasadniczej treści wspólnych uzgodnień </w:t>
      </w:r>
      <w:proofErr w:type="spellStart"/>
      <w:r w:rsidRPr="00D81E7C">
        <w:rPr>
          <w:rFonts w:ascii="Calibri" w:eastAsia="SimSun" w:hAnsi="Calibri" w:cs="Calibri"/>
          <w:iCs/>
          <w:kern w:val="0"/>
          <w14:ligatures w14:val="none"/>
        </w:rPr>
        <w:t>Współadministratorów</w:t>
      </w:r>
      <w:proofErr w:type="spellEnd"/>
      <w:r w:rsidRPr="00D81E7C">
        <w:rPr>
          <w:rFonts w:ascii="Calibri" w:eastAsia="SimSun" w:hAnsi="Calibri" w:cs="Calibri"/>
          <w:iCs/>
          <w:kern w:val="0"/>
          <w14:ligatures w14:val="none"/>
        </w:rPr>
        <w:t>.</w:t>
      </w:r>
    </w:p>
    <w:p w14:paraId="3B8B0C51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proofErr w:type="spellStart"/>
      <w:r w:rsidRPr="00D81E7C">
        <w:rPr>
          <w:rFonts w:ascii="Calibri" w:eastAsia="SimSun" w:hAnsi="Calibri" w:cs="Calibri"/>
          <w:iCs/>
          <w:kern w:val="0"/>
          <w14:ligatures w14:val="none"/>
        </w:rPr>
        <w:t>Współadministratorami</w:t>
      </w:r>
      <w:proofErr w:type="spellEnd"/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Pani/Pana danych osobowych są:</w:t>
      </w:r>
    </w:p>
    <w:p w14:paraId="6064645A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b/>
          <w:bCs/>
          <w:iCs/>
          <w:kern w:val="0"/>
          <w14:ligatures w14:val="none"/>
        </w:rPr>
        <w:t>Narodowy Fundusz Ochrony Środowiska i Gospodarki Wodnej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NFOŚiGW z siedzibą w 02-673 Warszawie, przy ul. Konstruktorskiej 3a, tel. 22/459 05 21, adres e-mail: </w:t>
      </w:r>
      <w:hyperlink r:id="rId8" w:history="1">
        <w:r w:rsidRPr="00DE68AE">
          <w:rPr>
            <w:rFonts w:ascii="Calibri" w:eastAsia="SimSun" w:hAnsi="Calibri" w:cs="Calibri"/>
            <w:color w:val="4472C4" w:themeColor="accent1"/>
            <w:kern w:val="0"/>
            <w:u w:val="single"/>
            <w14:ligatures w14:val="none"/>
          </w:rPr>
          <w:t>inspektorochronydanych@nfosigw.gov.pl</w:t>
        </w:r>
      </w:hyperlink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, więcej możesz dowiedzieć się na stronie </w:t>
      </w:r>
      <w:hyperlink r:id="rId9" w:history="1">
        <w:r w:rsidRPr="00DE68AE">
          <w:rPr>
            <w:rFonts w:ascii="Calibri" w:eastAsia="SimSun" w:hAnsi="Calibri" w:cs="Calibri"/>
            <w:color w:val="4472C4" w:themeColor="accent1"/>
            <w:kern w:val="0"/>
            <w:u w:val="single"/>
            <w14:ligatures w14:val="none"/>
          </w:rPr>
          <w:t>www.gov.pl/web/nfosigw/narodowy-fundusz-ochrony-srodowiska-i-gospodarki-wodnej</w:t>
        </w:r>
      </w:hyperlink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, zwany dalej </w:t>
      </w:r>
    </w:p>
    <w:p w14:paraId="066AC43D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dalej "</w:t>
      </w:r>
      <w:r w:rsidRPr="00D81E7C">
        <w:rPr>
          <w:rFonts w:ascii="Calibri" w:eastAsia="SimSun" w:hAnsi="Calibri" w:cs="Calibri"/>
          <w:bCs/>
          <w:iCs/>
          <w:kern w:val="0"/>
          <w14:ligatures w14:val="none"/>
        </w:rPr>
        <w:t>Administrator 1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>".</w:t>
      </w:r>
    </w:p>
    <w:p w14:paraId="48F70F15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oraz </w:t>
      </w:r>
    </w:p>
    <w:p w14:paraId="1B2FF0C4" w14:textId="11E8A624" w:rsidR="00A71C09" w:rsidRPr="00A71C09" w:rsidRDefault="00A71C09" w:rsidP="00A71C09">
      <w:pPr>
        <w:jc w:val="both"/>
        <w:rPr>
          <w:rFonts w:cstheme="minorHAnsi"/>
          <w:shd w:val="clear" w:color="auto" w:fill="808080" w:themeFill="background1" w:themeFillShade="80"/>
        </w:rPr>
      </w:pPr>
      <w:r w:rsidRPr="00A71C09">
        <w:rPr>
          <w:rFonts w:cstheme="minorHAnsi"/>
          <w:b/>
          <w:bCs/>
          <w:iCs/>
        </w:rPr>
        <w:t>Wojewódzki Fundusz Ochrony Środowiska i Gospodarki Wodnej</w:t>
      </w:r>
      <w:r w:rsidRPr="00A71C09">
        <w:rPr>
          <w:rFonts w:cstheme="minorHAnsi"/>
        </w:rPr>
        <w:t xml:space="preserve"> </w:t>
      </w:r>
      <w:r w:rsidRPr="00A71C09">
        <w:rPr>
          <w:rFonts w:cstheme="minorHAnsi"/>
          <w:b/>
          <w:bCs/>
        </w:rPr>
        <w:t>w Lublinie,</w:t>
      </w:r>
      <w:r w:rsidRPr="00A71C09">
        <w:rPr>
          <w:rFonts w:cstheme="minorHAnsi"/>
        </w:rPr>
        <w:t xml:space="preserve"> z </w:t>
      </w:r>
      <w:r w:rsidRPr="00A71C09">
        <w:rPr>
          <w:rFonts w:cstheme="minorHAnsi"/>
          <w:iCs/>
        </w:rPr>
        <w:t xml:space="preserve">siedzibą Lublin przy ul. Wojciechowskiej 5, kod </w:t>
      </w:r>
      <w:r w:rsidRPr="00A71C09">
        <w:rPr>
          <w:rFonts w:cstheme="minorHAnsi"/>
        </w:rPr>
        <w:t>20-704 Lublin</w:t>
      </w:r>
      <w:r w:rsidRPr="00A71C09">
        <w:rPr>
          <w:rFonts w:cstheme="minorHAnsi"/>
          <w:iCs/>
        </w:rPr>
        <w:t xml:space="preserve">, tel. </w:t>
      </w:r>
      <w:r w:rsidRPr="00A71C09">
        <w:rPr>
          <w:rFonts w:cstheme="minorHAnsi"/>
          <w:bCs/>
        </w:rPr>
        <w:t>81-531-79-19</w:t>
      </w:r>
      <w:r w:rsidRPr="00A71C09">
        <w:rPr>
          <w:rFonts w:cstheme="minorHAnsi"/>
          <w:iCs/>
        </w:rPr>
        <w:t xml:space="preserve">, adres e-mail: </w:t>
      </w:r>
      <w:hyperlink r:id="rId10" w:history="1">
        <w:r w:rsidRPr="00A71C09">
          <w:rPr>
            <w:rStyle w:val="Hipercze"/>
            <w:rFonts w:cstheme="minorHAnsi"/>
            <w:bCs/>
          </w:rPr>
          <w:t>sekretariat@wfos.lublin.pl</w:t>
        </w:r>
      </w:hyperlink>
      <w:r w:rsidRPr="00A71C09">
        <w:rPr>
          <w:rFonts w:cstheme="minorHAnsi"/>
          <w:iCs/>
        </w:rPr>
        <w:t xml:space="preserve">,więcej możesz dowiedzieć się na stronie: </w:t>
      </w:r>
      <w:hyperlink r:id="rId11" w:history="1">
        <w:r w:rsidRPr="00A71C09">
          <w:rPr>
            <w:rStyle w:val="Hipercze"/>
            <w:rFonts w:cstheme="minorHAnsi"/>
            <w:iCs/>
          </w:rPr>
          <w:t>www.wfos.lublin.pl</w:t>
        </w:r>
      </w:hyperlink>
      <w:r w:rsidRPr="00A71C09">
        <w:rPr>
          <w:rFonts w:cstheme="minorHAnsi"/>
          <w:iCs/>
        </w:rPr>
        <w:t>, zwany dalej "</w:t>
      </w:r>
      <w:r w:rsidRPr="00A71C09">
        <w:rPr>
          <w:rFonts w:cstheme="minorHAnsi"/>
          <w:bCs/>
          <w:iCs/>
        </w:rPr>
        <w:t>Administrator 2</w:t>
      </w:r>
      <w:r w:rsidRPr="00A71C09">
        <w:rPr>
          <w:rFonts w:cstheme="minorHAnsi"/>
          <w:iCs/>
        </w:rPr>
        <w:t>".</w:t>
      </w:r>
    </w:p>
    <w:p w14:paraId="31A80DD3" w14:textId="77777777" w:rsidR="00D81E7C" w:rsidRPr="00D81E7C" w:rsidRDefault="00D81E7C" w:rsidP="00D81E7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Administrator 1 na podstawie art. 6 ust. 1 lit. c) i f ) RODO (w tym ustawy z dnia 27 kwietnia 2001 r. Prawo Ochrony Środowiska, a także ustawy z dnia 28 kwietnia 2022 r. o zasadach realizacji zadań finansowanych ze środków europejskich w perspektywie finansowej 2021-2027 oraz ustawy z dnia 6 grudnia 2006 r.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2021-2027) wspólnie administrują Pani/Pana danymi osobowymi, w związku z realizacją Programu Priorytetowego „Czyste powietrze”. </w:t>
      </w:r>
    </w:p>
    <w:p w14:paraId="1727371D" w14:textId="77777777" w:rsidR="00D81E7C" w:rsidRPr="00D81E7C" w:rsidRDefault="00D81E7C" w:rsidP="00D81E7C">
      <w:pPr>
        <w:spacing w:after="200" w:line="276" w:lineRule="auto"/>
        <w:ind w:left="284"/>
        <w:jc w:val="both"/>
        <w:rPr>
          <w:rFonts w:ascii="Calibri" w:eastAsia="SimSun" w:hAnsi="Calibri" w:cs="Calibri"/>
          <w:b/>
          <w:bCs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b/>
          <w:bCs/>
          <w:kern w:val="0"/>
          <w14:ligatures w14:val="none"/>
        </w:rPr>
        <w:t xml:space="preserve">Zakres odpowiedzialności i cele szczegółowe </w:t>
      </w:r>
      <w:proofErr w:type="spellStart"/>
      <w:r w:rsidRPr="00D81E7C">
        <w:rPr>
          <w:rFonts w:ascii="Calibri" w:eastAsia="SimSun" w:hAnsi="Calibri" w:cs="Calibri"/>
          <w:b/>
          <w:bCs/>
          <w:kern w:val="0"/>
          <w14:ligatures w14:val="none"/>
        </w:rPr>
        <w:t>Współadministratorów</w:t>
      </w:r>
      <w:proofErr w:type="spellEnd"/>
      <w:r w:rsidRPr="00D81E7C">
        <w:rPr>
          <w:rFonts w:ascii="Calibri" w:eastAsia="SimSun" w:hAnsi="Calibri" w:cs="Calibri"/>
          <w:b/>
          <w:bCs/>
          <w:iCs/>
          <w:kern w:val="0"/>
          <w14:ligatures w14:val="none"/>
        </w:rPr>
        <w:t>:</w:t>
      </w:r>
    </w:p>
    <w:p w14:paraId="567A16BF" w14:textId="77777777" w:rsidR="00D81E7C" w:rsidRPr="00D81E7C" w:rsidRDefault="00D81E7C" w:rsidP="00D81E7C">
      <w:pPr>
        <w:spacing w:after="200" w:line="276" w:lineRule="auto"/>
        <w:ind w:left="284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b/>
          <w:bCs/>
          <w:kern w:val="0"/>
          <w14:ligatures w14:val="none"/>
        </w:rPr>
        <w:t>Administrator 1:</w:t>
      </w:r>
      <w:r w:rsidRPr="00D81E7C">
        <w:rPr>
          <w:rFonts w:ascii="Calibri" w:eastAsia="SimSun" w:hAnsi="Calibri" w:cs="Calibri"/>
          <w:kern w:val="0"/>
          <w14:ligatures w14:val="none"/>
        </w:rPr>
        <w:t xml:space="preserve"> opracowanie dokumentacji dotyczącej Programu, w tym wzoru wniosku o dofinansowanie, wniosku o płatność wraz z instrukcjami wypełniania,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</w:t>
      </w:r>
      <w:r w:rsidRPr="00D81E7C">
        <w:rPr>
          <w:rFonts w:ascii="Calibri" w:eastAsia="SimSun" w:hAnsi="Calibri" w:cs="Calibri"/>
          <w:kern w:val="0"/>
          <w14:ligatures w14:val="none"/>
        </w:rPr>
        <w:lastRenderedPageBreak/>
        <w:t xml:space="preserve">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D81E7C">
        <w:rPr>
          <w:rFonts w:ascii="Calibri" w:eastAsia="SimSun" w:hAnsi="Calibri" w:cs="Calibri"/>
          <w:kern w:val="0"/>
          <w14:ligatures w14:val="none"/>
        </w:rPr>
        <w:t>ePUAP</w:t>
      </w:r>
      <w:proofErr w:type="spellEnd"/>
      <w:r w:rsidRPr="00D81E7C">
        <w:rPr>
          <w:rFonts w:ascii="Calibri" w:eastAsia="SimSun" w:hAnsi="Calibri" w:cs="Calibri"/>
          <w:kern w:val="0"/>
          <w14:ligatures w14:val="none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monitorowanie, sprawozdawczość, kwalifikowalność, kontrola, audyt i ewaluacja inwestycji. </w:t>
      </w:r>
    </w:p>
    <w:p w14:paraId="24C7749B" w14:textId="4DFFF612" w:rsidR="00D81E7C" w:rsidRPr="00D81E7C" w:rsidRDefault="00D81E7C" w:rsidP="00D81E7C">
      <w:pPr>
        <w:spacing w:after="0" w:line="240" w:lineRule="auto"/>
        <w:ind w:left="284"/>
        <w:jc w:val="both"/>
        <w:rPr>
          <w:rFonts w:ascii="Calibri" w:eastAsia="SimSun" w:hAnsi="Calibri" w:cs="Calibri"/>
          <w:iCs/>
          <w:kern w:val="0"/>
          <w:highlight w:val="yellow"/>
          <w14:ligatures w14:val="none"/>
        </w:rPr>
      </w:pPr>
      <w:r w:rsidRPr="00D81E7C">
        <w:rPr>
          <w:rFonts w:ascii="Calibri" w:eastAsia="SimSun" w:hAnsi="Calibri" w:cs="Calibri"/>
          <w:b/>
          <w:bCs/>
          <w:kern w:val="0"/>
          <w14:ligatures w14:val="none"/>
        </w:rPr>
        <w:t xml:space="preserve">Administrator 2: </w:t>
      </w:r>
      <w:r w:rsidRPr="00D81E7C">
        <w:rPr>
          <w:rFonts w:ascii="Calibri" w:eastAsia="SimSun" w:hAnsi="Calibri" w:cs="Calibri"/>
          <w:kern w:val="0"/>
          <w14:ligatures w14:val="none"/>
        </w:rPr>
        <w:t>prowadzenie naboru wniosków (w tym przez generator wniosków – GWD udostępniony przez Administratora 1) oraz dokonywanie oceny i wyboru przedsięwzięć do dofinansowania, przygotowywanie zestawień danych dla Administratora 1 do pozyskiwani</w:t>
      </w:r>
      <w:r w:rsidR="00CB6792" w:rsidRPr="00CB6792">
        <w:rPr>
          <w:rFonts w:ascii="Calibri" w:eastAsia="SimSun" w:hAnsi="Calibri" w:cs="Calibri"/>
          <w:color w:val="FF0000"/>
          <w:kern w:val="0"/>
          <w14:ligatures w14:val="none"/>
        </w:rPr>
        <w:t>a</w:t>
      </w:r>
      <w:r w:rsidRPr="00D81E7C">
        <w:rPr>
          <w:rFonts w:ascii="Calibri" w:eastAsia="SimSun" w:hAnsi="Calibri" w:cs="Calibri"/>
          <w:kern w:val="0"/>
          <w14:ligatures w14:val="none"/>
        </w:rPr>
        <w:t xml:space="preserve">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D81E7C">
        <w:rPr>
          <w:rFonts w:ascii="Calibri" w:eastAsia="SimSun" w:hAnsi="Calibri" w:cs="Calibri"/>
          <w:kern w:val="0"/>
          <w14:ligatures w14:val="none"/>
        </w:rPr>
        <w:t>grantobiorcami</w:t>
      </w:r>
      <w:proofErr w:type="spellEnd"/>
      <w:r w:rsidRPr="00D81E7C">
        <w:rPr>
          <w:rFonts w:ascii="Calibri" w:eastAsia="SimSun" w:hAnsi="Calibri" w:cs="Calibri"/>
          <w:kern w:val="0"/>
          <w14:ligatures w14:val="none"/>
        </w:rPr>
        <w:t xml:space="preserve"> o powierzenie grantów, obsługa umów o dofinansowanie, w tym </w:t>
      </w:r>
      <w:r w:rsidRPr="00D81E7C">
        <w:rPr>
          <w:rFonts w:ascii="Calibri" w:eastAsia="SimSun" w:hAnsi="Calibri" w:cs="Calibri"/>
          <w:color w:val="000000"/>
          <w:kern w:val="0"/>
          <w14:ligatures w14:val="none"/>
        </w:rPr>
        <w:t xml:space="preserve">rozliczanie wydatków poniesionych przez </w:t>
      </w:r>
      <w:proofErr w:type="spellStart"/>
      <w:r w:rsidRPr="00D81E7C">
        <w:rPr>
          <w:rFonts w:ascii="Calibri" w:eastAsia="SimSun" w:hAnsi="Calibri" w:cs="Calibri"/>
          <w:color w:val="000000"/>
          <w:kern w:val="0"/>
          <w14:ligatures w14:val="none"/>
        </w:rPr>
        <w:t>grantobiorców</w:t>
      </w:r>
      <w:proofErr w:type="spellEnd"/>
      <w:r w:rsidRPr="00D81E7C">
        <w:rPr>
          <w:rFonts w:ascii="Calibri" w:eastAsia="SimSun" w:hAnsi="Calibri" w:cs="Calibri"/>
          <w:color w:val="000000"/>
          <w:kern w:val="0"/>
          <w14:ligatures w14:val="none"/>
        </w:rPr>
        <w:t xml:space="preserve">, monitorowanie realizacji zadań przez </w:t>
      </w:r>
      <w:proofErr w:type="spellStart"/>
      <w:r w:rsidRPr="00D81E7C">
        <w:rPr>
          <w:rFonts w:ascii="Calibri" w:eastAsia="SimSun" w:hAnsi="Calibri" w:cs="Calibri"/>
          <w:color w:val="000000"/>
          <w:kern w:val="0"/>
          <w14:ligatures w14:val="none"/>
        </w:rPr>
        <w:t>grantobiorców</w:t>
      </w:r>
      <w:proofErr w:type="spellEnd"/>
      <w:r w:rsidRPr="00D81E7C">
        <w:rPr>
          <w:rFonts w:ascii="Calibri" w:eastAsia="SimSun" w:hAnsi="Calibri" w:cs="Calibri"/>
          <w:color w:val="000000"/>
          <w:kern w:val="0"/>
          <w14:ligatures w14:val="none"/>
        </w:rPr>
        <w:t xml:space="preserve">, </w:t>
      </w:r>
      <w:r w:rsidRPr="00D81E7C">
        <w:rPr>
          <w:rFonts w:ascii="Calibri" w:eastAsia="SimSun" w:hAnsi="Calibri" w:cs="Calibri"/>
          <w:kern w:val="0"/>
          <w14:ligatures w14:val="none"/>
        </w:rPr>
        <w:t>odzyskiwanie</w:t>
      </w:r>
      <w:r w:rsidRPr="00D81E7C">
        <w:rPr>
          <w:rFonts w:ascii="Calibri" w:eastAsia="SimSun" w:hAnsi="Calibri" w:cs="Calibri"/>
          <w:color w:val="000000"/>
          <w:kern w:val="0"/>
          <w14:ligatures w14:val="none"/>
        </w:rPr>
        <w:t xml:space="preserve"> grantów w przypadku ich wykorzystania niezgodnie z umową o powierzenie grantu</w:t>
      </w:r>
      <w:r w:rsidRPr="00D81E7C">
        <w:rPr>
          <w:rFonts w:ascii="Calibri" w:eastAsia="SimSun" w:hAnsi="Calibri" w:cs="Calibri"/>
          <w:kern w:val="0"/>
          <w14:ligatures w14:val="none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</w:t>
      </w:r>
    </w:p>
    <w:p w14:paraId="12D12246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proofErr w:type="spellStart"/>
      <w:r w:rsidRPr="00D81E7C">
        <w:rPr>
          <w:rFonts w:ascii="Calibri" w:eastAsia="SimSun" w:hAnsi="Calibri" w:cs="Calibri"/>
          <w:iCs/>
          <w:kern w:val="0"/>
          <w14:ligatures w14:val="none"/>
        </w:rPr>
        <w:t>Współadministratorzy</w:t>
      </w:r>
      <w:proofErr w:type="spellEnd"/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powołali odrębnych Inspektorów Ochrony Danych (IOD), z którymi zgodnie z podziałem zadań pomiędzy </w:t>
      </w:r>
      <w:proofErr w:type="spellStart"/>
      <w:r w:rsidRPr="00D81E7C">
        <w:rPr>
          <w:rFonts w:ascii="Calibri" w:eastAsia="SimSun" w:hAnsi="Calibri" w:cs="Calibri"/>
          <w:iCs/>
          <w:kern w:val="0"/>
          <w14:ligatures w14:val="none"/>
        </w:rPr>
        <w:t>Współadministratorami</w:t>
      </w:r>
      <w:proofErr w:type="spellEnd"/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D81E7C">
        <w:rPr>
          <w:rFonts w:ascii="Calibri" w:eastAsia="SimSun" w:hAnsi="Calibri" w:cs="Calibri"/>
          <w:kern w:val="0"/>
          <w14:ligatures w14:val="none"/>
        </w:rPr>
        <w:t>15-22 RODO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, o którym mowa w pkt 1 niniejszej klauzuli informacyjnej. 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br/>
        <w:t>Kontakt jest możliwy za pośrednictwem poczty elektronicznej:</w:t>
      </w:r>
    </w:p>
    <w:p w14:paraId="7C1C813D" w14:textId="77777777" w:rsidR="00D81E7C" w:rsidRPr="00D81E7C" w:rsidRDefault="00D81E7C" w:rsidP="00D81E7C">
      <w:pPr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iCs/>
          <w:kern w:val="0"/>
          <w:lang w:val="en-US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 xml:space="preserve">IOD </w:t>
      </w:r>
      <w:proofErr w:type="spellStart"/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>Administratora</w:t>
      </w:r>
      <w:proofErr w:type="spellEnd"/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 xml:space="preserve"> 1 – </w:t>
      </w:r>
      <w:proofErr w:type="spellStart"/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>adres</w:t>
      </w:r>
      <w:proofErr w:type="spellEnd"/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 xml:space="preserve"> e-mail: </w:t>
      </w:r>
      <w:hyperlink r:id="rId12" w:history="1">
        <w:r w:rsidRPr="00DE68AE">
          <w:rPr>
            <w:rFonts w:ascii="Calibri" w:eastAsia="SimSun" w:hAnsi="Calibri" w:cs="Calibri"/>
            <w:color w:val="4472C4" w:themeColor="accent1"/>
            <w:kern w:val="0"/>
            <w:u w:val="single"/>
            <w:lang w:val="en-US"/>
            <w14:ligatures w14:val="none"/>
          </w:rPr>
          <w:t>inspektorochronydanych@nfosigw.gov.pl</w:t>
        </w:r>
      </w:hyperlink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>,</w:t>
      </w:r>
    </w:p>
    <w:p w14:paraId="6C96E8A2" w14:textId="3C279991" w:rsidR="00D81E7C" w:rsidRPr="00D81E7C" w:rsidRDefault="00D81E7C" w:rsidP="00D81E7C">
      <w:pPr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i/>
          <w:iCs/>
          <w:kern w:val="0"/>
          <w:lang w:val="en-US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 xml:space="preserve">IOD </w:t>
      </w:r>
      <w:proofErr w:type="spellStart"/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>Administratora</w:t>
      </w:r>
      <w:proofErr w:type="spellEnd"/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 xml:space="preserve"> 2 - </w:t>
      </w:r>
      <w:proofErr w:type="spellStart"/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>adres</w:t>
      </w:r>
      <w:proofErr w:type="spellEnd"/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 xml:space="preserve"> e-mail:</w:t>
      </w:r>
      <w:r w:rsidRPr="00D81E7C">
        <w:rPr>
          <w:rFonts w:ascii="Calibri" w:eastAsia="SimSun" w:hAnsi="Calibri" w:cs="Calibri"/>
          <w:kern w:val="0"/>
          <w:lang w:val="en-US"/>
          <w14:ligatures w14:val="none"/>
        </w:rPr>
        <w:t xml:space="preserve"> </w:t>
      </w:r>
      <w:hyperlink r:id="rId13" w:history="1">
        <w:r w:rsidR="00A71C09" w:rsidRPr="00A6688D">
          <w:rPr>
            <w:rStyle w:val="Hipercze"/>
            <w:rFonts w:ascii="Calibri" w:eastAsia="SimSun" w:hAnsi="Calibri" w:cs="Calibri"/>
            <w:kern w:val="0"/>
            <w:lang w:val="en-GB"/>
            <w14:ligatures w14:val="none"/>
          </w:rPr>
          <w:t>inspektorodo@wfos.lublin.pl</w:t>
        </w:r>
      </w:hyperlink>
      <w:r w:rsidR="00A71C09">
        <w:rPr>
          <w:rFonts w:ascii="Calibri" w:eastAsia="SimSun" w:hAnsi="Calibri" w:cs="Calibri"/>
          <w:kern w:val="0"/>
          <w:lang w:val="en-GB"/>
          <w14:ligatures w14:val="none"/>
        </w:rPr>
        <w:t xml:space="preserve">. </w:t>
      </w:r>
    </w:p>
    <w:p w14:paraId="74678935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/>
          <w:iCs/>
          <w:kern w:val="0"/>
          <w14:ligatures w14:val="none"/>
        </w:rPr>
      </w:pPr>
      <w:proofErr w:type="spellStart"/>
      <w:r w:rsidRPr="00D81E7C">
        <w:rPr>
          <w:rFonts w:ascii="Calibri" w:eastAsia="SimSun" w:hAnsi="Calibri" w:cs="Calibri"/>
          <w:iCs/>
          <w:kern w:val="0"/>
          <w14:ligatures w14:val="none"/>
        </w:rPr>
        <w:t>Współadministratorzy</w:t>
      </w:r>
      <w:proofErr w:type="spellEnd"/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 będą przetwarzać następujące kategorie Pani/Pana danych osobowych, tj. identyfikacyjne, adresowe, kontaktowe, finansowe i inne zawarte w dokumentacji związanej z 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lastRenderedPageBreak/>
        <w:t>wnioskowaniem o dofinansowanie i jego rozliczeniem lub zawarciem umowy o wspólnej realizacji Programu Priorytetowego „Czyste Powietrze”.</w:t>
      </w:r>
    </w:p>
    <w:p w14:paraId="4307A7EC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Pani/Pana dane osobowe </w:t>
      </w:r>
      <w:proofErr w:type="spellStart"/>
      <w:r w:rsidRPr="00D81E7C">
        <w:rPr>
          <w:rFonts w:ascii="Calibri" w:eastAsia="SimSun" w:hAnsi="Calibri" w:cs="Calibri"/>
          <w:iCs/>
          <w:kern w:val="0"/>
          <w14:ligatures w14:val="none"/>
        </w:rPr>
        <w:t>Współadministratorzy</w:t>
      </w:r>
      <w:proofErr w:type="spellEnd"/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pozyskali od</w:t>
      </w:r>
    </w:p>
    <w:p w14:paraId="17C1D158" w14:textId="5A638C3A" w:rsidR="00D81E7C" w:rsidRPr="00D81E7C" w:rsidRDefault="00D81E7C" w:rsidP="00D81E7C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Wnioskodawcy/Beneficjenta</w:t>
      </w:r>
      <w:r w:rsidRPr="00D81E7C">
        <w:rPr>
          <w:rFonts w:ascii="Calibri" w:eastAsia="SimSun" w:hAnsi="Calibri" w:cs="Calibri"/>
          <w:kern w:val="0"/>
          <w14:ligatures w14:val="none"/>
        </w:rPr>
        <w:t xml:space="preserve">,  który złożył wniosek o dofinansowanie/zawarł z Wojewódzkim Funduszem Ochrony Środowiska i Gospodarki Wodnej w </w:t>
      </w:r>
      <w:r w:rsidR="00A71C09">
        <w:rPr>
          <w:rFonts w:ascii="Calibri" w:eastAsia="SimSun" w:hAnsi="Calibri" w:cs="Calibri"/>
          <w:kern w:val="0"/>
          <w14:ligatures w14:val="none"/>
        </w:rPr>
        <w:t>Lublinie</w:t>
      </w:r>
      <w:r w:rsidRPr="00D81E7C">
        <w:rPr>
          <w:rFonts w:ascii="Calibri" w:eastAsia="SimSun" w:hAnsi="Calibri" w:cs="Calibri"/>
          <w:kern w:val="0"/>
          <w14:ligatures w14:val="none"/>
        </w:rPr>
        <w:t xml:space="preserve"> umowę o dofinansowanie </w:t>
      </w:r>
      <w:r w:rsidR="00A71C09">
        <w:rPr>
          <w:rFonts w:ascii="Calibri" w:eastAsia="SimSun" w:hAnsi="Calibri" w:cs="Calibri"/>
          <w:kern w:val="0"/>
          <w14:ligatures w14:val="none"/>
        </w:rPr>
        <w:br/>
      </w:r>
      <w:r w:rsidRPr="00D81E7C">
        <w:rPr>
          <w:rFonts w:ascii="Calibri" w:eastAsia="SimSun" w:hAnsi="Calibri" w:cs="Calibri"/>
          <w:kern w:val="0"/>
          <w14:ligatures w14:val="none"/>
        </w:rPr>
        <w:t>w ramach Programu Priorytetowego „Czyste powietrze”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>,</w:t>
      </w:r>
    </w:p>
    <w:p w14:paraId="0188D0D3" w14:textId="77777777" w:rsidR="00D81E7C" w:rsidRPr="00D81E7C" w:rsidRDefault="00D81E7C" w:rsidP="00D81E7C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kern w:val="0"/>
          <w14:ligatures w14:val="none"/>
        </w:rPr>
        <w:t xml:space="preserve">Podmiotu, który zawarł ze </w:t>
      </w:r>
      <w:proofErr w:type="spellStart"/>
      <w:r w:rsidRPr="00D81E7C">
        <w:rPr>
          <w:rFonts w:ascii="Calibri" w:eastAsia="SimSun" w:hAnsi="Calibri" w:cs="Calibri"/>
          <w:kern w:val="0"/>
          <w14:ligatures w14:val="none"/>
        </w:rPr>
        <w:t>Wspóladministratorami</w:t>
      </w:r>
      <w:proofErr w:type="spellEnd"/>
      <w:r w:rsidRPr="00D81E7C">
        <w:rPr>
          <w:rFonts w:ascii="Calibri" w:eastAsia="SimSun" w:hAnsi="Calibri" w:cs="Calibri"/>
          <w:kern w:val="0"/>
          <w14:ligatures w14:val="none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78BFD670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Pani/Pana dane osobowe mogą być przekazane podmiotom, którym </w:t>
      </w:r>
      <w:proofErr w:type="spellStart"/>
      <w:r w:rsidRPr="00D81E7C">
        <w:rPr>
          <w:rFonts w:ascii="Calibri" w:eastAsia="SimSun" w:hAnsi="Calibri" w:cs="Calibri"/>
          <w:iCs/>
          <w:kern w:val="0"/>
          <w14:ligatures w14:val="none"/>
        </w:rPr>
        <w:t>Współadministratorzy</w:t>
      </w:r>
      <w:proofErr w:type="spellEnd"/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powierzyli przetwarzanie danych, w szczególności, dostawcy usług IT (w tym Microsoft w zakresie przechowywania danych w chmurze </w:t>
      </w:r>
      <w:proofErr w:type="spellStart"/>
      <w:r w:rsidRPr="00D81E7C">
        <w:rPr>
          <w:rFonts w:ascii="Calibri" w:eastAsia="SimSun" w:hAnsi="Calibri" w:cs="Calibri"/>
          <w:iCs/>
          <w:kern w:val="0"/>
          <w14:ligatures w14:val="none"/>
        </w:rPr>
        <w:t>Azure</w:t>
      </w:r>
      <w:proofErr w:type="spellEnd"/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- Administrator nr 1) oraz podmioty uprawnione do dostępu do danych na podstawie przepisów prawa powszechnie obowiązującego.</w:t>
      </w:r>
    </w:p>
    <w:p w14:paraId="729271D5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Odbiorcami Pani/Pana danych osobowych mogą być inne podmioty upoważnione do ich przetwarzania na podstawie przepisów prawa krajowego i unijnego w celu otrzymania i wydatkowania (przez Administratora nr 1 i Administratora nr 2) środków z budżetu Unii Europejskiej oraz realizacji, kontroli, audytu, sprawozdawczości i ewaluacji przedsięwzięć finansowanych z tych środków, w ramach realizacji Programu Priorytetowego „Czyste Powietrze”.</w:t>
      </w:r>
    </w:p>
    <w:p w14:paraId="7725FA60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proofErr w:type="spellStart"/>
      <w:r w:rsidRPr="00D81E7C">
        <w:rPr>
          <w:rFonts w:ascii="Calibri" w:eastAsia="SimSun" w:hAnsi="Calibri" w:cs="Calibri"/>
          <w:kern w:val="0"/>
          <w14:ligatures w14:val="none"/>
        </w:rPr>
        <w:t>Współadministratorzy</w:t>
      </w:r>
      <w:proofErr w:type="spellEnd"/>
      <w:r w:rsidRPr="00D81E7C">
        <w:rPr>
          <w:rFonts w:ascii="Calibri" w:eastAsia="SimSun" w:hAnsi="Calibri" w:cs="Calibri"/>
          <w:kern w:val="0"/>
          <w14:ligatures w14:val="none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: </w:t>
      </w:r>
    </w:p>
    <w:p w14:paraId="07033AC7" w14:textId="77777777" w:rsidR="00D81E7C" w:rsidRPr="00D81E7C" w:rsidRDefault="00D81E7C" w:rsidP="00D81E7C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Administrator 1 pięć lat po zakończeniu okresu trwałości dla zadań objętych dofinansowaniem w ramach Programu Priorytetowego</w:t>
      </w:r>
      <w:r w:rsidRPr="00D81E7C" w:rsidDel="0061135B">
        <w:rPr>
          <w:rFonts w:ascii="Calibri" w:eastAsia="SimSun" w:hAnsi="Calibri" w:cs="Calibri"/>
          <w:iCs/>
          <w:kern w:val="0"/>
          <w14:ligatures w14:val="none"/>
        </w:rPr>
        <w:t xml:space="preserve"> 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>„Czyste powietrze”</w:t>
      </w:r>
    </w:p>
    <w:p w14:paraId="21F28830" w14:textId="39658CE3" w:rsidR="00D81E7C" w:rsidRPr="00A71C09" w:rsidRDefault="00D81E7C" w:rsidP="00A71C09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Administrator 2  </w:t>
      </w:r>
      <w:r w:rsidR="00A71C09" w:rsidRPr="00D81E7C">
        <w:rPr>
          <w:rFonts w:ascii="Calibri" w:eastAsia="SimSun" w:hAnsi="Calibri" w:cs="Calibri"/>
          <w:iCs/>
          <w:kern w:val="0"/>
          <w14:ligatures w14:val="none"/>
        </w:rPr>
        <w:t>pięć lat po zakończeniu okresu trwałości dla zadań objętych dofinansowaniem w ramach Programu Priorytetowego</w:t>
      </w:r>
      <w:r w:rsidR="00A71C09" w:rsidRPr="00D81E7C" w:rsidDel="0061135B">
        <w:rPr>
          <w:rFonts w:ascii="Calibri" w:eastAsia="SimSun" w:hAnsi="Calibri" w:cs="Calibri"/>
          <w:iCs/>
          <w:kern w:val="0"/>
          <w14:ligatures w14:val="none"/>
        </w:rPr>
        <w:t xml:space="preserve"> </w:t>
      </w:r>
      <w:r w:rsidR="00A71C09" w:rsidRPr="00D81E7C">
        <w:rPr>
          <w:rFonts w:ascii="Calibri" w:eastAsia="SimSun" w:hAnsi="Calibri" w:cs="Calibri"/>
          <w:iCs/>
          <w:kern w:val="0"/>
          <w14:ligatures w14:val="none"/>
        </w:rPr>
        <w:t>„Czyste powietrze”</w:t>
      </w:r>
      <w:r w:rsidR="00A71C09">
        <w:rPr>
          <w:rFonts w:ascii="Calibri" w:eastAsia="SimSun" w:hAnsi="Calibri" w:cs="Calibri"/>
          <w:iCs/>
          <w:kern w:val="0"/>
          <w14:ligatures w14:val="none"/>
        </w:rPr>
        <w:t>.</w:t>
      </w:r>
    </w:p>
    <w:p w14:paraId="705F4D23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D81E7C">
        <w:rPr>
          <w:rFonts w:ascii="Calibri" w:eastAsia="SimSun" w:hAnsi="Calibri" w:cs="Calibri"/>
          <w:kern w:val="0"/>
          <w14:ligatures w14:val="none"/>
        </w:rPr>
        <w:t>wniesienia skargi do Prezesa Urzędu Ochrony Danych Osobowych, może być realizowane w trybie i na zasadach określonych w RODO.</w:t>
      </w:r>
    </w:p>
    <w:p w14:paraId="131F1E4B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Pani</w:t>
      </w:r>
      <w:r w:rsidRPr="00D81E7C">
        <w:rPr>
          <w:rFonts w:ascii="Calibri" w:eastAsia="SimSun" w:hAnsi="Calibri" w:cs="Calibri"/>
          <w:kern w:val="0"/>
          <w14:ligatures w14:val="none"/>
        </w:rPr>
        <w:t>/Pana dane osobowe nie są wykorzystywane w celu podejmowania decyzji, która opiera się wyłącznie na zautomatyzowanym przetwarzaniu, w tym profilowaniu.</w:t>
      </w:r>
    </w:p>
    <w:p w14:paraId="2BD9F059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Pani</w:t>
      </w:r>
      <w:r w:rsidRPr="00D81E7C">
        <w:rPr>
          <w:rFonts w:ascii="Calibri" w:eastAsia="SimSun" w:hAnsi="Calibri" w:cs="Calibri"/>
          <w:kern w:val="0"/>
          <w14:ligatures w14:val="none"/>
        </w:rPr>
        <w:t>/Pana dane osobowe nie są przekazywane do państwa trzeciego lub organizacji międzynarodowej innej niż Unia Europejska.</w:t>
      </w:r>
    </w:p>
    <w:p w14:paraId="62E65CA6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Times New Roman"/>
          <w:kern w:val="0"/>
          <w14:ligatures w14:val="none"/>
        </w:rPr>
      </w:pPr>
    </w:p>
    <w:p w14:paraId="39982CA8" w14:textId="70795BEA" w:rsidR="00D81E7C" w:rsidRPr="00D81E7C" w:rsidRDefault="00A746AA" w:rsidP="00A746AA">
      <w:pPr>
        <w:tabs>
          <w:tab w:val="left" w:pos="284"/>
        </w:tabs>
        <w:spacing w:before="120" w:after="20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br w:type="column"/>
      </w:r>
      <w:r w:rsidR="00D81E7C" w:rsidRPr="00D81E7C">
        <w:rPr>
          <w:rFonts w:ascii="Calibri" w:eastAsia="Calibri" w:hAnsi="Calibri" w:cs="Times New Roman"/>
          <w:b/>
          <w:kern w:val="0"/>
          <w14:ligatures w14:val="none"/>
        </w:rPr>
        <w:lastRenderedPageBreak/>
        <w:t xml:space="preserve">Informacje </w:t>
      </w:r>
      <w:r w:rsidR="00D81E7C" w:rsidRPr="00D81E7C">
        <w:rPr>
          <w:rFonts w:ascii="Calibri" w:eastAsia="Calibri" w:hAnsi="Calibri" w:cs="Calibri"/>
          <w:b/>
          <w:kern w:val="0"/>
          <w14:ligatures w14:val="none"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1DF5FCE1" w14:textId="77777777" w:rsidR="00D81E7C" w:rsidRPr="00D81E7C" w:rsidRDefault="00D81E7C" w:rsidP="00D81E7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Administrator danych</w:t>
      </w:r>
    </w:p>
    <w:p w14:paraId="00F30109" w14:textId="77777777" w:rsidR="00D81E7C" w:rsidRPr="00D81E7C" w:rsidRDefault="00D81E7C" w:rsidP="00D81E7C">
      <w:pPr>
        <w:tabs>
          <w:tab w:val="left" w:pos="284"/>
        </w:tabs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Odrębnymi administratorami są:</w:t>
      </w:r>
    </w:p>
    <w:p w14:paraId="057B59B7" w14:textId="77777777" w:rsidR="00D81E7C" w:rsidRPr="00D81E7C" w:rsidRDefault="00D81E7C" w:rsidP="00D81E7C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Instytucja Koordynująca, tj. Minister Funduszy i Polityki Regionalnej. </w:t>
      </w: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Z Instytucją Koordynującą można skontaktować się pod adresem jego siedziby: ul. Wspólna 2/4, 00-926 Warszawa; </w:t>
      </w:r>
    </w:p>
    <w:p w14:paraId="682D71BC" w14:textId="77777777" w:rsidR="00D81E7C" w:rsidRPr="00D81E7C" w:rsidRDefault="00D81E7C" w:rsidP="00D81E7C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32711DBC" w14:textId="77777777" w:rsidR="00D81E7C" w:rsidRPr="00D81E7C" w:rsidRDefault="00D81E7C" w:rsidP="00D81E7C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Ostateczny odbiorca wsparcia </w:t>
      </w:r>
      <w:r w:rsidRPr="00D81E7C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Przedsięwzięcia pn.</w:t>
      </w:r>
      <w:r w:rsidRPr="00D81E7C"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  <w:t xml:space="preserve"> „Wymiana źródeł ciepła i poprawa efektywności energetycznej budynków mieszkalnych jednorodzinnych w ramach Programu Czyste Powietrze"</w:t>
      </w: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>, tj.: Narodowy Fundusz Ochrony Środowiska i Gospodarki Wodnej z siedzibą w Warszawie, ul. Konstruktorska 3A, 02 – 673 Warszawa w zakresie w jakim realizuje Przedsięwzięcie.</w:t>
      </w:r>
    </w:p>
    <w:p w14:paraId="388E871F" w14:textId="77777777" w:rsidR="00D81E7C" w:rsidRPr="00D81E7C" w:rsidRDefault="00D81E7C" w:rsidP="00D81E7C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</w:p>
    <w:p w14:paraId="4EE27139" w14:textId="77777777" w:rsidR="00D81E7C" w:rsidRPr="00D81E7C" w:rsidRDefault="00D81E7C" w:rsidP="00D81E7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Cel przetwarzania danych </w:t>
      </w:r>
    </w:p>
    <w:p w14:paraId="601E840D" w14:textId="77777777" w:rsidR="00D81E7C" w:rsidRPr="00D81E7C" w:rsidRDefault="00D81E7C" w:rsidP="00D81E7C">
      <w:pPr>
        <w:tabs>
          <w:tab w:val="left" w:pos="284"/>
        </w:tabs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DBCD997" w14:textId="77777777" w:rsidR="00D81E7C" w:rsidRPr="00D81E7C" w:rsidRDefault="00D81E7C" w:rsidP="00D81E7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Prawa osób, których dane dotyczą</w:t>
      </w:r>
    </w:p>
    <w:p w14:paraId="20F43ACB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Calibri"/>
          <w:kern w:val="0"/>
          <w:sz w:val="16"/>
          <w:szCs w:val="16"/>
          <w:lang w:eastAsia="pl-PL"/>
          <w14:ligatures w14:val="none"/>
        </w:rPr>
      </w:pPr>
      <w:r w:rsidRPr="00D81E7C">
        <w:rPr>
          <w:rFonts w:ascii="Times New Roman" w:eastAsia="Calibri" w:hAnsi="Times New Roman" w:cs="Calibri"/>
          <w:kern w:val="0"/>
          <w:sz w:val="16"/>
          <w:szCs w:val="16"/>
          <w:lang w:eastAsia="pl-PL"/>
          <w14:ligatures w14:val="none"/>
        </w:rPr>
        <w:t xml:space="preserve">prawo </w:t>
      </w:r>
      <w:r w:rsidRPr="00D81E7C">
        <w:rPr>
          <w:rFonts w:ascii="Times New Roman" w:eastAsia="Calibri" w:hAnsi="Times New Roman" w:cs="Calibri"/>
          <w:bCs/>
          <w:kern w:val="0"/>
          <w:sz w:val="16"/>
          <w:szCs w:val="16"/>
          <w:lang w:eastAsia="pl-PL"/>
          <w14:ligatures w14:val="none"/>
        </w:rPr>
        <w:t>dostępu do danych osobowych oraz otrzymania ich kopii – art. 15 RODO;</w:t>
      </w:r>
    </w:p>
    <w:p w14:paraId="5480356B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prawo do sprostowania danych osobowych – art. 16 RODO;</w:t>
      </w:r>
    </w:p>
    <w:p w14:paraId="558E2223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żądania </w:t>
      </w: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ograniczenia przetwarzania</w:t>
      </w:r>
      <w:r w:rsidRPr="00D81E7C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 - </w:t>
      </w: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>jeżeli spełnione są przesłanki określone w art. 18 RODO;</w:t>
      </w:r>
    </w:p>
    <w:p w14:paraId="48C07181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</w:t>
      </w: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wniesienia sprzeciwu wobec przetwarzania danych osobowych</w:t>
      </w: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- art. 21 RODO; </w:t>
      </w:r>
    </w:p>
    <w:p w14:paraId="19CF4512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</w:t>
      </w: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wniesienia skargi do Prezesa Urzędu Ochrony Danych Osobowych – art. 77 RODO.</w:t>
      </w:r>
    </w:p>
    <w:p w14:paraId="3F9989E6" w14:textId="77777777" w:rsidR="00D81E7C" w:rsidRPr="00D81E7C" w:rsidRDefault="00D81E7C" w:rsidP="00D81E7C">
      <w:p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004C058A" w14:textId="0B2C2E75" w:rsidR="00D81E7C" w:rsidRPr="00DE68AE" w:rsidRDefault="00D81E7C" w:rsidP="00D81E7C">
      <w:pPr>
        <w:tabs>
          <w:tab w:val="left" w:pos="284"/>
        </w:tabs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Pełna informacja o przetwarzaniu Państwa danych osobowych znajduje się na stronie internetowej Narodowego Funduszu Ochrony Środowiska i Gospodarki Wodnej </w:t>
      </w:r>
      <w:hyperlink r:id="rId14" w:history="1">
        <w:r w:rsidRPr="00D81E7C">
          <w:rPr>
            <w:rFonts w:ascii="Calibri" w:eastAsia="Calibri" w:hAnsi="Calibri" w:cs="Calibri"/>
            <w:bCs/>
            <w:color w:val="0563C1"/>
            <w:kern w:val="0"/>
            <w:sz w:val="16"/>
            <w:szCs w:val="16"/>
            <w:u w:val="single"/>
            <w14:ligatures w14:val="none"/>
          </w:rPr>
          <w:t>https://czystepowietrze.gov.pl/wez-dofinansowanie/klauzule-informacyjne</w:t>
        </w:r>
      </w:hyperlink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i Wojewódzkiego Funduszu Ochrony Środowiska i Gospodarki Wodnej w </w:t>
      </w:r>
      <w:r w:rsidR="00A71C09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Lublinie</w:t>
      </w:r>
      <w:r w:rsidR="00CB679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</w:t>
      </w:r>
      <w:r w:rsidR="00CB6792" w:rsidRPr="00CB6792">
        <w:t xml:space="preserve"> </w:t>
      </w:r>
      <w:hyperlink r:id="rId15" w:history="1">
        <w:r w:rsidR="00CB6792" w:rsidRPr="00DE68AE">
          <w:rPr>
            <w:rStyle w:val="Hipercze"/>
            <w:rFonts w:ascii="Calibri" w:eastAsia="Calibri" w:hAnsi="Calibri" w:cs="Calibri"/>
            <w:bCs/>
            <w:color w:val="4472C4" w:themeColor="accent1"/>
            <w:kern w:val="0"/>
            <w:sz w:val="16"/>
            <w:szCs w:val="16"/>
            <w14:ligatures w14:val="none"/>
          </w:rPr>
          <w:t>https://www.wfos.lublin.pl/przetwarzanie-danych-osobowych.html</w:t>
        </w:r>
      </w:hyperlink>
      <w:r w:rsidR="00CB6792" w:rsidRPr="00DE68AE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</w:t>
      </w:r>
      <w:r w:rsidRPr="00DE68AE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</w:t>
      </w:r>
    </w:p>
    <w:p w14:paraId="7F7D2F75" w14:textId="77777777" w:rsidR="00D81E7C" w:rsidRPr="00D81E7C" w:rsidRDefault="00D81E7C" w:rsidP="00D81E7C">
      <w:pPr>
        <w:tabs>
          <w:tab w:val="left" w:pos="284"/>
        </w:tabs>
        <w:spacing w:before="120" w:after="200" w:line="276" w:lineRule="auto"/>
        <w:jc w:val="center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14552457" w14:textId="695CDED6" w:rsidR="00D81E7C" w:rsidRPr="00D81E7C" w:rsidRDefault="00D81E7C" w:rsidP="00700362">
      <w:pPr>
        <w:tabs>
          <w:tab w:val="left" w:pos="284"/>
        </w:tabs>
        <w:spacing w:before="120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D81E7C">
        <w:rPr>
          <w:rFonts w:ascii="Calibri" w:eastAsia="Calibri" w:hAnsi="Calibri" w:cs="Times New Roman"/>
          <w:b/>
          <w:kern w:val="0"/>
          <w14:ligatures w14:val="none"/>
        </w:rPr>
        <w:t xml:space="preserve">Informacje </w:t>
      </w:r>
      <w:r w:rsidRPr="00D81E7C">
        <w:rPr>
          <w:rFonts w:ascii="Calibri" w:eastAsia="Calibri" w:hAnsi="Calibri" w:cs="Calibri"/>
          <w:b/>
          <w:kern w:val="0"/>
          <w14:ligatures w14:val="none"/>
        </w:rPr>
        <w:t xml:space="preserve">dotyczące przetwarzania danych osobowych przez Instytucję Zarządzającą, Instytucję </w:t>
      </w:r>
      <w:r w:rsidR="00E9173E">
        <w:rPr>
          <w:rFonts w:ascii="Calibri" w:eastAsia="Calibri" w:hAnsi="Calibri" w:cs="Calibri"/>
          <w:b/>
          <w:kern w:val="0"/>
          <w14:ligatures w14:val="none"/>
        </w:rPr>
        <w:t>P</w:t>
      </w:r>
      <w:r w:rsidRPr="00D81E7C">
        <w:rPr>
          <w:rFonts w:ascii="Calibri" w:eastAsia="Calibri" w:hAnsi="Calibri" w:cs="Calibri"/>
          <w:b/>
          <w:kern w:val="0"/>
          <w14:ligatures w14:val="none"/>
        </w:rPr>
        <w:t>ośredniczącą</w:t>
      </w:r>
      <w:r w:rsidR="00E9173E">
        <w:rPr>
          <w:rFonts w:ascii="Calibri" w:eastAsia="Calibri" w:hAnsi="Calibri" w:cs="Calibri"/>
          <w:b/>
          <w:kern w:val="0"/>
          <w14:ligatures w14:val="none"/>
        </w:rPr>
        <w:t xml:space="preserve">, </w:t>
      </w:r>
      <w:r w:rsidR="00E9173E">
        <w:rPr>
          <w:rFonts w:eastAsia="Calibri" w:cstheme="minorHAnsi"/>
          <w:b/>
        </w:rPr>
        <w:t xml:space="preserve">Instytucję Wdrażającą </w:t>
      </w:r>
      <w:r w:rsidRPr="00D81E7C">
        <w:rPr>
          <w:rFonts w:ascii="Calibri" w:eastAsia="Calibri" w:hAnsi="Calibri" w:cs="Calibri"/>
          <w:b/>
          <w:kern w:val="0"/>
          <w14:ligatures w14:val="none"/>
        </w:rPr>
        <w:t xml:space="preserve">oraz Beneficjenta w związku ze wsparciem inwestycji w ramach </w:t>
      </w:r>
      <w:proofErr w:type="spellStart"/>
      <w:r w:rsidRPr="00D81E7C">
        <w:rPr>
          <w:rFonts w:ascii="Calibri" w:eastAsia="Calibri" w:hAnsi="Calibri" w:cs="Calibri"/>
          <w:b/>
          <w:kern w:val="0"/>
          <w14:ligatures w14:val="none"/>
        </w:rPr>
        <w:t>FEnIKS</w:t>
      </w:r>
      <w:proofErr w:type="spellEnd"/>
      <w:r w:rsidRPr="00D81E7C">
        <w:rPr>
          <w:rFonts w:ascii="Calibri" w:eastAsia="Calibri" w:hAnsi="Calibri" w:cs="Calibri"/>
          <w:b/>
          <w:kern w:val="0"/>
          <w14:ligatures w14:val="none"/>
        </w:rPr>
        <w:t xml:space="preserve"> 2021-2027</w:t>
      </w:r>
    </w:p>
    <w:p w14:paraId="27A31F3B" w14:textId="77777777" w:rsidR="00700362" w:rsidRPr="00700362" w:rsidRDefault="00700362" w:rsidP="00700362">
      <w:pPr>
        <w:tabs>
          <w:tab w:val="left" w:pos="284"/>
        </w:tabs>
        <w:spacing w:before="120"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W celu wykonania obowiązku nałożonego art. 13 i 14 RODO, w związku z art. 88 ustawy wdrożeniowej, informujemy o zasadach przetwarzania Państwa danych osobowych:</w:t>
      </w:r>
    </w:p>
    <w:p w14:paraId="37F1DC5F" w14:textId="77777777" w:rsidR="00700362" w:rsidRPr="00700362" w:rsidRDefault="00700362" w:rsidP="00700362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Administrator danych</w:t>
      </w:r>
    </w:p>
    <w:p w14:paraId="549FFC5B" w14:textId="77777777" w:rsidR="00700362" w:rsidRPr="00700362" w:rsidRDefault="00700362" w:rsidP="00700362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Odrębnymi administratorami są:</w:t>
      </w:r>
    </w:p>
    <w:p w14:paraId="18A112B7" w14:textId="77777777" w:rsidR="00700362" w:rsidRPr="00700362" w:rsidRDefault="00700362" w:rsidP="00700362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700362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700362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700362">
        <w:rPr>
          <w:rFonts w:ascii="Calibri" w:eastAsia="Calibri" w:hAnsi="Calibri" w:cs="Calibri"/>
          <w:sz w:val="16"/>
          <w:szCs w:val="16"/>
        </w:rPr>
        <w:t>), w zakresie w jakim pełni funkcję Instytucji Zarządzającej (IZ) programem Fundusze Europejskie na Infrastrukturę, Klimat, Środowisko 2021-2027 (</w:t>
      </w:r>
      <w:proofErr w:type="spellStart"/>
      <w:r w:rsidRPr="00700362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700362">
        <w:rPr>
          <w:rFonts w:ascii="Calibri" w:eastAsia="Calibri" w:hAnsi="Calibri" w:cs="Calibri"/>
          <w:sz w:val="16"/>
          <w:szCs w:val="16"/>
        </w:rPr>
        <w:t xml:space="preserve"> 2021-2027), z siedzibą przy ul. Wspólnej 2/4, 00-926 Warszawa; </w:t>
      </w:r>
    </w:p>
    <w:p w14:paraId="7657C048" w14:textId="77777777" w:rsidR="00700362" w:rsidRPr="00700362" w:rsidRDefault="00700362" w:rsidP="00700362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Minister Klimatu i Środowiska (</w:t>
      </w:r>
      <w:proofErr w:type="spellStart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MKiŚ</w:t>
      </w:r>
      <w:proofErr w:type="spellEnd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) w zakresie w jakim pełni funkcję Instytucji Pośredniczącej (IP) </w:t>
      </w:r>
      <w:proofErr w:type="spellStart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2021-2027 w ramach priorytetu I Wsparcie sektorów energetyka i środowisko z Funduszu Spójności, z siedzibą przy ul. Wawelskiej 52/54, 00-922 Warszawa; </w:t>
      </w:r>
    </w:p>
    <w:p w14:paraId="1F788724" w14:textId="77777777" w:rsidR="00700362" w:rsidRPr="00700362" w:rsidRDefault="00700362" w:rsidP="00700362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6DE522A7" w14:textId="72501681" w:rsidR="00700362" w:rsidRPr="00700362" w:rsidRDefault="00700362" w:rsidP="00700362">
      <w:pPr>
        <w:numPr>
          <w:ilvl w:val="0"/>
          <w:numId w:val="9"/>
        </w:numPr>
        <w:spacing w:line="36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700362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A71C09">
        <w:rPr>
          <w:rFonts w:ascii="Calibri" w:eastAsia="Calibri" w:hAnsi="Calibri" w:cs="Calibri"/>
          <w:sz w:val="16"/>
          <w:szCs w:val="16"/>
        </w:rPr>
        <w:t>w Lublinie</w:t>
      </w:r>
      <w:r w:rsidRPr="00700362">
        <w:rPr>
          <w:rFonts w:ascii="Calibri" w:eastAsia="Calibri" w:hAnsi="Calibri" w:cs="Calibri"/>
          <w:sz w:val="16"/>
          <w:szCs w:val="16"/>
        </w:rPr>
        <w:t xml:space="preserve">, z siedzibą </w:t>
      </w:r>
      <w:r w:rsidR="00A71C09" w:rsidRPr="000F7E7B">
        <w:rPr>
          <w:rFonts w:cstheme="minorHAnsi"/>
          <w:iCs/>
          <w:sz w:val="16"/>
          <w:szCs w:val="16"/>
        </w:rPr>
        <w:t>przy ul. Wojciechowskiej 5,</w:t>
      </w:r>
      <w:r w:rsidR="00A71C09">
        <w:rPr>
          <w:rFonts w:cstheme="minorHAnsi"/>
          <w:iCs/>
          <w:sz w:val="16"/>
          <w:szCs w:val="16"/>
        </w:rPr>
        <w:br/>
      </w:r>
      <w:r w:rsidR="00A71C09" w:rsidRPr="000F7E7B">
        <w:rPr>
          <w:rFonts w:cstheme="minorHAnsi"/>
          <w:sz w:val="16"/>
          <w:szCs w:val="16"/>
        </w:rPr>
        <w:t>20-704 Lublin</w:t>
      </w:r>
    </w:p>
    <w:p w14:paraId="0A6F51D0" w14:textId="77777777" w:rsidR="00700362" w:rsidRPr="00700362" w:rsidRDefault="00700362" w:rsidP="00700362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Cel przetwarzania danych </w:t>
      </w:r>
    </w:p>
    <w:p w14:paraId="6BA256D3" w14:textId="58D2C7AC" w:rsidR="00700362" w:rsidRPr="00700362" w:rsidRDefault="00700362" w:rsidP="00700362">
      <w:pPr>
        <w:keepNext/>
        <w:spacing w:after="240" w:line="25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1022DD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Dane osobowe będziemy przetwarzać w związku z realizacją </w:t>
      </w:r>
      <w:proofErr w:type="spellStart"/>
      <w:r w:rsidRPr="001022DD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1022DD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2021-2027, w szczególności w celach związanych z realizacją projektu pn. „</w:t>
      </w:r>
      <w:r w:rsidRPr="001022DD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Program priorytetowy „Czyste Powietrze” realizowany w województwie</w:t>
      </w:r>
      <w:r w:rsidR="00A71C09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 xml:space="preserve"> lubelskim</w:t>
      </w:r>
      <w:r w:rsidRPr="001022DD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”</w:t>
      </w:r>
      <w:r w:rsidRPr="001022DD">
        <w:rPr>
          <w:rFonts w:ascii="Calibri" w:eastAsia="Calibri" w:hAnsi="Calibri" w:cs="Calibri"/>
          <w:kern w:val="0"/>
          <w:sz w:val="16"/>
          <w:szCs w:val="16"/>
          <w14:ligatures w14:val="none"/>
        </w:rPr>
        <w:t>, w tym: zapewnienie bieżącego monitorowania,</w:t>
      </w: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lastRenderedPageBreak/>
        <w:t xml:space="preserve">sprawozdawczości, komunikacji, publikacji, ewaluacji, zarządzania finansowego, weryfikacji i audytów, w tym do celów określania kwalifikowalności </w:t>
      </w:r>
      <w:proofErr w:type="spellStart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grantobiorców</w:t>
      </w:r>
      <w:proofErr w:type="spellEnd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i ponoszonych przez nich wydatków w ramach </w:t>
      </w:r>
      <w:proofErr w:type="spellStart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.</w:t>
      </w:r>
    </w:p>
    <w:p w14:paraId="4DE9DAAE" w14:textId="77777777" w:rsidR="00700362" w:rsidRPr="00700362" w:rsidRDefault="00700362" w:rsidP="00700362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Podanie danych jest dobrowolne, ale konieczne do realizacji ww. celu. Odmowa ich podania jest równoznaczna z brakiem możliwości podjęcia stosownych działań.</w:t>
      </w:r>
    </w:p>
    <w:p w14:paraId="1F773322" w14:textId="77777777" w:rsidR="00700362" w:rsidRPr="00700362" w:rsidRDefault="00700362" w:rsidP="00700362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Prawa osób, których dane dotyczą</w:t>
      </w:r>
    </w:p>
    <w:p w14:paraId="3AF164BC" w14:textId="77777777" w:rsidR="00700362" w:rsidRPr="00700362" w:rsidRDefault="00700362" w:rsidP="00700362">
      <w:pPr>
        <w:spacing w:after="0" w:line="256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bookmarkStart w:id="0" w:name="_Hlk163652374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Osobom, których dane przetwarzamy przysługują następujące prawa: </w:t>
      </w:r>
    </w:p>
    <w:p w14:paraId="59B261C7" w14:textId="77777777" w:rsidR="00700362" w:rsidRPr="00700362" w:rsidRDefault="00700362" w:rsidP="00700362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dostępu do swoich danych oraz otrzymania ich kopii (art. 15 RODO), </w:t>
      </w:r>
    </w:p>
    <w:p w14:paraId="2B5DF532" w14:textId="77777777" w:rsidR="00700362" w:rsidRPr="00700362" w:rsidRDefault="00700362" w:rsidP="00700362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do sprostowania swoich danych (art. 16 RODO),  </w:t>
      </w:r>
    </w:p>
    <w:p w14:paraId="4E945A34" w14:textId="77777777" w:rsidR="00700362" w:rsidRPr="00700362" w:rsidRDefault="00700362" w:rsidP="00700362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do żądania od administratora ograniczenia przetwarzania swoich danych (art. 18 RODO),</w:t>
      </w:r>
    </w:p>
    <w:p w14:paraId="2C554AF8" w14:textId="77777777" w:rsidR="00700362" w:rsidRPr="00700362" w:rsidRDefault="00700362" w:rsidP="00700362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5F29C9E8" w14:textId="77777777" w:rsidR="00700362" w:rsidRPr="00700362" w:rsidRDefault="00700362" w:rsidP="00700362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6133C3DD" w14:textId="77777777" w:rsidR="00700362" w:rsidRPr="00700362" w:rsidRDefault="00700362" w:rsidP="00700362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19EDD56C" w14:textId="62376164" w:rsidR="00700362" w:rsidRPr="00DE68AE" w:rsidRDefault="00700362" w:rsidP="00700362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Pełna informacja o przetwarzaniu Pani/Pana danych osobowych znajduje się na stronie internetowej Narodowego Funduszu Ochrony Środowiska i Gospodarki Wodnej </w:t>
      </w:r>
      <w:hyperlink r:id="rId16" w:history="1">
        <w:r w:rsidRPr="00700362">
          <w:rPr>
            <w:rFonts w:ascii="Calibri" w:eastAsia="Calibri" w:hAnsi="Calibri" w:cs="Calibri"/>
            <w:bCs/>
            <w:color w:val="0563C1"/>
            <w:kern w:val="0"/>
            <w:sz w:val="16"/>
            <w:szCs w:val="16"/>
            <w:u w:val="single"/>
            <w14:ligatures w14:val="none"/>
          </w:rPr>
          <w:t>https://czystepowietrze.gov.pl/wez-dofinansowanie/klauzule-informacyjne</w:t>
        </w:r>
      </w:hyperlink>
      <w:r w:rsidRPr="0070036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i Wojewódzkiego Funduszu Ochrony Środowiska i Gospodarki Wodnej </w:t>
      </w:r>
      <w:r w:rsidR="00A71C09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Lublinie</w:t>
      </w:r>
      <w:r w:rsidR="008C7681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</w:t>
      </w:r>
      <w:hyperlink r:id="rId17" w:history="1">
        <w:r w:rsidR="008C7681" w:rsidRPr="00DE68AE">
          <w:rPr>
            <w:rStyle w:val="Hipercze"/>
            <w:rFonts w:ascii="Calibri" w:eastAsia="Calibri" w:hAnsi="Calibri" w:cs="Calibri"/>
            <w:bCs/>
            <w:color w:val="4472C4" w:themeColor="accent1"/>
            <w:kern w:val="0"/>
            <w:sz w:val="16"/>
            <w:szCs w:val="16"/>
            <w14:ligatures w14:val="none"/>
          </w:rPr>
          <w:t>https://www.wfos.lublin.pl/przetwarzanie-danych-osobowych.html</w:t>
        </w:r>
      </w:hyperlink>
      <w:r w:rsidR="008C7681" w:rsidRPr="00DE68AE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</w:t>
      </w:r>
      <w:r w:rsidRPr="00DE68AE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.</w:t>
      </w:r>
    </w:p>
    <w:bookmarkEnd w:id="0"/>
    <w:p w14:paraId="3A58C6FE" w14:textId="77777777" w:rsidR="00AF5234" w:rsidRDefault="00AF5234" w:rsidP="00700362">
      <w:pPr>
        <w:tabs>
          <w:tab w:val="left" w:pos="284"/>
        </w:tabs>
        <w:spacing w:after="0" w:line="240" w:lineRule="auto"/>
        <w:jc w:val="both"/>
      </w:pPr>
    </w:p>
    <w:sectPr w:rsidR="00AF5234" w:rsidSect="00214A43">
      <w:headerReference w:type="default" r:id="rId18"/>
      <w:footerReference w:type="default" r:id="rId19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CAD32" w14:textId="77777777" w:rsidR="00214A43" w:rsidRDefault="00214A43" w:rsidP="00D81E7C">
      <w:pPr>
        <w:spacing w:after="0" w:line="240" w:lineRule="auto"/>
      </w:pPr>
      <w:r>
        <w:separator/>
      </w:r>
    </w:p>
  </w:endnote>
  <w:endnote w:type="continuationSeparator" w:id="0">
    <w:p w14:paraId="7C2AB380" w14:textId="77777777" w:rsidR="00214A43" w:rsidRDefault="00214A43" w:rsidP="00D8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03859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B5C799" w14:textId="77777777" w:rsidR="00D81E7C" w:rsidRDefault="00D81E7C">
            <w:pPr>
              <w:pStyle w:val="Stopka"/>
              <w:jc w:val="center"/>
            </w:pPr>
            <w:r w:rsidRPr="00D81E7C">
              <w:rPr>
                <w:noProof/>
                <w:sz w:val="18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7CA3E852" wp14:editId="3714858E">
                  <wp:simplePos x="0" y="0"/>
                  <wp:positionH relativeFrom="margin">
                    <wp:posOffset>4736465</wp:posOffset>
                  </wp:positionH>
                  <wp:positionV relativeFrom="paragraph">
                    <wp:posOffset>-133350</wp:posOffset>
                  </wp:positionV>
                  <wp:extent cx="1134745" cy="445135"/>
                  <wp:effectExtent l="0" t="0" r="8255" b="0"/>
                  <wp:wrapNone/>
                  <wp:docPr id="126003544" name="Obraz 126003544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91"/>
                          <a:stretch/>
                        </pic:blipFill>
                        <pic:spPr bwMode="auto">
                          <a:xfrm>
                            <a:off x="0" y="0"/>
                            <a:ext cx="113474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954647D" wp14:editId="259FE953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-134620</wp:posOffset>
                  </wp:positionV>
                  <wp:extent cx="1641475" cy="445770"/>
                  <wp:effectExtent l="0" t="0" r="0" b="0"/>
                  <wp:wrapNone/>
                  <wp:docPr id="1980286027" name="Obraz 1" descr="Logotyp NFOŚiG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286027" name="Obraz 1" descr="Logotyp NFOŚiGW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83" b="16936"/>
                          <a:stretch/>
                        </pic:blipFill>
                        <pic:spPr bwMode="auto">
                          <a:xfrm>
                            <a:off x="0" y="0"/>
                            <a:ext cx="164147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8D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8D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B72947" w14:textId="77777777" w:rsidR="00D81E7C" w:rsidRDefault="00D81E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CF362" w14:textId="77777777" w:rsidR="00214A43" w:rsidRDefault="00214A43" w:rsidP="00D81E7C">
      <w:pPr>
        <w:spacing w:after="0" w:line="240" w:lineRule="auto"/>
      </w:pPr>
      <w:r>
        <w:separator/>
      </w:r>
    </w:p>
  </w:footnote>
  <w:footnote w:type="continuationSeparator" w:id="0">
    <w:p w14:paraId="538E293D" w14:textId="77777777" w:rsidR="00214A43" w:rsidRDefault="00214A43" w:rsidP="00D8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D91C" w14:textId="03507DE7" w:rsidR="00D81E7C" w:rsidRDefault="00D81E7C" w:rsidP="001D7B9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1764317">
    <w:abstractNumId w:val="8"/>
  </w:num>
  <w:num w:numId="2" w16cid:durableId="8798381">
    <w:abstractNumId w:val="4"/>
  </w:num>
  <w:num w:numId="3" w16cid:durableId="1540237003">
    <w:abstractNumId w:val="9"/>
  </w:num>
  <w:num w:numId="4" w16cid:durableId="47188650">
    <w:abstractNumId w:val="0"/>
  </w:num>
  <w:num w:numId="5" w16cid:durableId="543100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83708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3144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5810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83131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38574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7C"/>
    <w:rsid w:val="001022DD"/>
    <w:rsid w:val="00214A43"/>
    <w:rsid w:val="00365A88"/>
    <w:rsid w:val="00700362"/>
    <w:rsid w:val="00892B58"/>
    <w:rsid w:val="008C7681"/>
    <w:rsid w:val="008E6F03"/>
    <w:rsid w:val="00A71C09"/>
    <w:rsid w:val="00A746AA"/>
    <w:rsid w:val="00AE08D1"/>
    <w:rsid w:val="00AF5234"/>
    <w:rsid w:val="00CB6792"/>
    <w:rsid w:val="00D81E7C"/>
    <w:rsid w:val="00DE68AE"/>
    <w:rsid w:val="00E9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4B2B"/>
  <w15:chartTrackingRefBased/>
  <w15:docId w15:val="{B9440A52-EE45-4707-AF1A-CB7949B4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81E7C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SimSun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81E7C"/>
    <w:rPr>
      <w:rFonts w:ascii="Calibri" w:eastAsia="SimSun" w:hAnsi="Calibri" w:cs="Times New Roman"/>
      <w:kern w:val="0"/>
      <w14:ligatures w14:val="none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qFormat/>
    <w:rsid w:val="00D81E7C"/>
    <w:pPr>
      <w:spacing w:after="0" w:line="240" w:lineRule="auto"/>
      <w:jc w:val="both"/>
    </w:pPr>
    <w:rPr>
      <w:rFonts w:ascii="Calibri" w:eastAsia="SimSun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81E7C"/>
    <w:rPr>
      <w:rFonts w:ascii="Calibri" w:eastAsia="SimSu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D81E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E7C"/>
  </w:style>
  <w:style w:type="character" w:styleId="Hipercze">
    <w:name w:val="Hyperlink"/>
    <w:basedOn w:val="Domylnaczcionkaakapitu"/>
    <w:uiPriority w:val="99"/>
    <w:unhideWhenUsed/>
    <w:rsid w:val="00A71C0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C0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1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hyperlink" Target="mailto:inspektorodo@wfos.lublin.p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inspektorochronydanych@nfosigw.gov.pl" TargetMode="External"/><Relationship Id="rId17" Type="http://schemas.openxmlformats.org/officeDocument/2006/relationships/hyperlink" Target="https://www.wfos.lublin.pl/przetwarzanie-danych-osobowyc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zystepowietrze.gov.pl/wez-dofinansowanie/klauzule-informacyjn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fos.lublin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fos.lublin.pl/przetwarzanie-danych-osobowych.html" TargetMode="External"/><Relationship Id="rId10" Type="http://schemas.openxmlformats.org/officeDocument/2006/relationships/hyperlink" Target="mailto:sekretariat@wfos.lublin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hyperlink" Target="https://czystepowietrze.gov.pl/wez-dofinansowanie/klauzule-informacyjn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2249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Cezary Szymański</cp:lastModifiedBy>
  <cp:revision>4</cp:revision>
  <dcterms:created xsi:type="dcterms:W3CDTF">2024-04-18T09:02:00Z</dcterms:created>
  <dcterms:modified xsi:type="dcterms:W3CDTF">2024-04-22T06:42:00Z</dcterms:modified>
</cp:coreProperties>
</file>